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09D23" w14:textId="1FC851A1" w:rsidR="001B6380" w:rsidRDefault="00B60D9C" w:rsidP="00A738B7">
      <w:r>
        <w:rPr>
          <w:noProof/>
          <w:sz w:val="24"/>
          <w:szCs w:val="24"/>
        </w:rPr>
        <w:drawing>
          <wp:anchor distT="0" distB="0" distL="114300" distR="114300" simplePos="0" relativeHeight="251658240" behindDoc="0" locked="0" layoutInCell="1" allowOverlap="1" wp14:anchorId="67975B86" wp14:editId="1AE4FFDD">
            <wp:simplePos x="0" y="0"/>
            <wp:positionH relativeFrom="column">
              <wp:posOffset>4895850</wp:posOffset>
            </wp:positionH>
            <wp:positionV relativeFrom="paragraph">
              <wp:posOffset>152400</wp:posOffset>
            </wp:positionV>
            <wp:extent cx="1530985" cy="1181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F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0985" cy="1181100"/>
                    </a:xfrm>
                    <a:prstGeom prst="rect">
                      <a:avLst/>
                    </a:prstGeom>
                  </pic:spPr>
                </pic:pic>
              </a:graphicData>
            </a:graphic>
            <wp14:sizeRelH relativeFrom="margin">
              <wp14:pctWidth>0</wp14:pctWidth>
            </wp14:sizeRelH>
            <wp14:sizeRelV relativeFrom="margin">
              <wp14:pctHeight>0</wp14:pctHeight>
            </wp14:sizeRelV>
          </wp:anchor>
        </w:drawing>
      </w:r>
      <w:r w:rsidR="001B6380">
        <w:rPr>
          <w:noProof/>
        </w:rPr>
        <w:drawing>
          <wp:inline distT="0" distB="0" distL="0" distR="0" wp14:anchorId="69958BE5" wp14:editId="297DC288">
            <wp:extent cx="2990818" cy="1499235"/>
            <wp:effectExtent l="0" t="0" r="63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ving the way.PNG"/>
                    <pic:cNvPicPr/>
                  </pic:nvPicPr>
                  <pic:blipFill>
                    <a:blip r:embed="rId8">
                      <a:extLst>
                        <a:ext uri="{28A0092B-C50C-407E-A947-70E740481C1C}">
                          <a14:useLocalDpi xmlns:a14="http://schemas.microsoft.com/office/drawing/2010/main" val="0"/>
                        </a:ext>
                      </a:extLst>
                    </a:blip>
                    <a:stretch>
                      <a:fillRect/>
                    </a:stretch>
                  </pic:blipFill>
                  <pic:spPr>
                    <a:xfrm>
                      <a:off x="0" y="0"/>
                      <a:ext cx="3395911" cy="1702300"/>
                    </a:xfrm>
                    <a:prstGeom prst="rect">
                      <a:avLst/>
                    </a:prstGeom>
                  </pic:spPr>
                </pic:pic>
              </a:graphicData>
            </a:graphic>
          </wp:inline>
        </w:drawing>
      </w:r>
      <w:bookmarkStart w:id="0" w:name="_Hlk43106467"/>
      <w:bookmarkEnd w:id="0"/>
      <w:r>
        <w:rPr>
          <w:noProof/>
          <w:sz w:val="24"/>
          <w:szCs w:val="24"/>
        </w:rPr>
        <w:t xml:space="preserve">                                                           </w:t>
      </w:r>
    </w:p>
    <w:p w14:paraId="21A3224C" w14:textId="0851B98B" w:rsidR="001B6380" w:rsidRPr="00A738B7" w:rsidRDefault="001B6380" w:rsidP="001B6380">
      <w:pPr>
        <w:rPr>
          <w:b/>
          <w:bCs/>
        </w:rPr>
      </w:pPr>
      <w:r w:rsidRPr="00A738B7">
        <w:t>When you have visited the Tennessee Trucking Association headquarters, I hope you have noticed the 43 company or individuals’ names on pavers at the entrance to our building. The people and companies inscribed on these pavers contributed to the retirement of our building’s mortgage when we initiated this practice in 1996. As we celebrate our 90</w:t>
      </w:r>
      <w:r w:rsidRPr="00A738B7">
        <w:rPr>
          <w:vertAlign w:val="superscript"/>
        </w:rPr>
        <w:t>th</w:t>
      </w:r>
      <w:r w:rsidRPr="00A738B7">
        <w:t xml:space="preserve"> year as an Association, I am inviting you to join me in </w:t>
      </w:r>
      <w:r w:rsidRPr="00A738B7">
        <w:rPr>
          <w:b/>
          <w:bCs/>
        </w:rPr>
        <w:t>PAVING THE WAY FOR THE NEXT 90 YEARS!</w:t>
      </w:r>
    </w:p>
    <w:p w14:paraId="4247B7CD" w14:textId="2777B51C" w:rsidR="00A738B7" w:rsidRPr="00A738B7" w:rsidRDefault="00A738B7" w:rsidP="001B6380">
      <w:r w:rsidRPr="00A738B7">
        <w:t xml:space="preserve">The cost of each paver is $500.00, </w:t>
      </w:r>
      <w:r w:rsidR="00A95E2C">
        <w:t xml:space="preserve">and, </w:t>
      </w:r>
      <w:r w:rsidRPr="00A738B7">
        <w:t>since all payments will be made to the Tennessee Trucking Foundation</w:t>
      </w:r>
      <w:r w:rsidR="00A95E2C">
        <w:t>,</w:t>
      </w:r>
      <w:r w:rsidRPr="00A738B7">
        <w:t xml:space="preserve"> all purchases are 100% tax deductible. Flexible payment terms; You can do 1 payment of $500.00, 2 payments of $250.00 or 4 payments of $125.00. </w:t>
      </w:r>
    </w:p>
    <w:p w14:paraId="1DB46525" w14:textId="38855E8C" w:rsidR="001B6380" w:rsidRPr="00A738B7" w:rsidRDefault="001B6380" w:rsidP="001B6380">
      <w:r w:rsidRPr="00A738B7">
        <w:t>There are 2</w:t>
      </w:r>
      <w:r w:rsidR="00386307" w:rsidRPr="00A738B7">
        <w:t>50</w:t>
      </w:r>
      <w:r w:rsidRPr="00A738B7">
        <w:t xml:space="preserve"> blank pavers at our entrance</w:t>
      </w:r>
      <w:r w:rsidR="00307DA8" w:rsidRPr="00A738B7">
        <w:t>, 45 of which are already committed to by the Foundation Board and Executive Committee. T</w:t>
      </w:r>
      <w:r w:rsidRPr="00A738B7">
        <w:t>h</w:t>
      </w:r>
      <w:r w:rsidR="00307DA8" w:rsidRPr="00A738B7">
        <w:t xml:space="preserve">ese pavers </w:t>
      </w:r>
      <w:r w:rsidRPr="00A738B7">
        <w:t>could be dedicated to any one or more of the following; a TTA member carrier or allied company, a loved one, either present or past, an employee, either past or present, a Road Team Captain, either past or present, a TTA Award winner, a Safety Professional of the Year, a Maintenance Professional of the Year, an Allied Professional of the Year,</w:t>
      </w:r>
      <w:r w:rsidR="00B53580">
        <w:t xml:space="preserve"> a</w:t>
      </w:r>
      <w:r w:rsidR="00307DA8" w:rsidRPr="00A738B7">
        <w:t xml:space="preserve"> Young Professional of the Year,</w:t>
      </w:r>
      <w:r w:rsidRPr="00A738B7">
        <w:t xml:space="preserve"> a Technician Skills Grand Champion, a Truck Driving Championship Grand Champion</w:t>
      </w:r>
      <w:r w:rsidR="00A66211">
        <w:t>,</w:t>
      </w:r>
      <w:r w:rsidRPr="00A738B7">
        <w:t xml:space="preserve"> a Tennessee Driver of the Year, a Fleet Safety Award Grand Champion, just to name some of the possibilities.</w:t>
      </w:r>
      <w:r w:rsidR="00A738B7" w:rsidRPr="00A738B7">
        <w:t xml:space="preserve"> </w:t>
      </w:r>
    </w:p>
    <w:p w14:paraId="460EB9FA" w14:textId="5B9FD792" w:rsidR="001B6380" w:rsidRPr="00A738B7" w:rsidRDefault="001B6380" w:rsidP="001B6380">
      <w:r w:rsidRPr="00A738B7">
        <w:t xml:space="preserve">Our </w:t>
      </w:r>
      <w:r w:rsidR="00A95E2C">
        <w:t>f</w:t>
      </w:r>
      <w:r w:rsidRPr="00A738B7">
        <w:t>irst brick</w:t>
      </w:r>
      <w:r w:rsidR="00C55DB5" w:rsidRPr="00A738B7">
        <w:t>s</w:t>
      </w:r>
      <w:r w:rsidR="00384D31" w:rsidRPr="00A738B7">
        <w:t xml:space="preserve"> ha</w:t>
      </w:r>
      <w:r w:rsidR="00C55DB5" w:rsidRPr="00A738B7">
        <w:t>ve</w:t>
      </w:r>
      <w:r w:rsidR="00384D31" w:rsidRPr="00A738B7">
        <w:t xml:space="preserve"> been</w:t>
      </w:r>
      <w:r w:rsidRPr="00A738B7">
        <w:t xml:space="preserve"> purchased by Dave Huneryager. Below is a sample what his brick</w:t>
      </w:r>
      <w:r w:rsidR="00C55DB5" w:rsidRPr="00A738B7">
        <w:t>s</w:t>
      </w:r>
      <w:r w:rsidRPr="00A738B7">
        <w:t xml:space="preserve"> will look like. </w:t>
      </w:r>
    </w:p>
    <w:p w14:paraId="421A3ABF" w14:textId="6FFED1CE" w:rsidR="009D3558" w:rsidRDefault="001B6380" w:rsidP="00C55DB5">
      <w:pPr>
        <w:jc w:val="center"/>
      </w:pPr>
      <w:r>
        <w:rPr>
          <w:noProof/>
        </w:rPr>
        <w:drawing>
          <wp:inline distT="0" distB="0" distL="0" distR="0" wp14:anchorId="4094B11D" wp14:editId="7E232CC7">
            <wp:extent cx="2395990" cy="118110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bert Huneryag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97244" cy="1231013"/>
                    </a:xfrm>
                    <a:prstGeom prst="rect">
                      <a:avLst/>
                    </a:prstGeom>
                  </pic:spPr>
                </pic:pic>
              </a:graphicData>
            </a:graphic>
          </wp:inline>
        </w:drawing>
      </w:r>
      <w:r w:rsidR="00C55DB5">
        <w:rPr>
          <w:noProof/>
        </w:rPr>
        <w:drawing>
          <wp:inline distT="0" distB="0" distL="0" distR="0" wp14:anchorId="1DC3AD52" wp14:editId="1E45451A">
            <wp:extent cx="2329456" cy="1181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tty Huneryag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77848" cy="1307042"/>
                    </a:xfrm>
                    <a:prstGeom prst="rect">
                      <a:avLst/>
                    </a:prstGeom>
                  </pic:spPr>
                </pic:pic>
              </a:graphicData>
            </a:graphic>
          </wp:inline>
        </w:drawing>
      </w:r>
    </w:p>
    <w:p w14:paraId="0E007AB6" w14:textId="01092885" w:rsidR="001B6380" w:rsidRPr="00A738B7" w:rsidRDefault="001B6380" w:rsidP="001B6380">
      <w:pPr>
        <w:jc w:val="center"/>
      </w:pPr>
      <w:r w:rsidRPr="00A738B7">
        <w:t xml:space="preserve">You can do 3 lines at 14 characters each. Please fill in the below on what you would like on your brick. Please do 1 page for each brick purchased. </w:t>
      </w:r>
    </w:p>
    <w:p w14:paraId="1CE9FBDD" w14:textId="4ECCB3AD" w:rsidR="00882CED" w:rsidRPr="00A738B7" w:rsidRDefault="00882CED" w:rsidP="001B6380">
      <w:pPr>
        <w:ind w:left="2880"/>
      </w:pPr>
      <w:r w:rsidRPr="00A738B7">
        <w:rPr>
          <w:b/>
          <w:bCs/>
        </w:rPr>
        <w:t>Line 1</w:t>
      </w:r>
      <w:r w:rsidRPr="00A738B7">
        <w:t xml:space="preserve"> </w:t>
      </w:r>
      <w:sdt>
        <w:sdtPr>
          <w:id w:val="-1616053277"/>
          <w:placeholder>
            <w:docPart w:val="DefaultPlaceholder_-1854013440"/>
          </w:placeholder>
          <w:showingPlcHdr/>
          <w:text/>
        </w:sdtPr>
        <w:sdtEndPr/>
        <w:sdtContent>
          <w:r w:rsidR="00155C24" w:rsidRPr="00A738B7">
            <w:rPr>
              <w:rStyle w:val="PlaceholderText"/>
            </w:rPr>
            <w:t>Click or tap here to enter text.</w:t>
          </w:r>
        </w:sdtContent>
      </w:sdt>
    </w:p>
    <w:p w14:paraId="20AB7BDF" w14:textId="12279364" w:rsidR="00882CED" w:rsidRPr="00A738B7" w:rsidRDefault="00882CED" w:rsidP="001B6380">
      <w:pPr>
        <w:ind w:left="2160" w:firstLine="720"/>
      </w:pPr>
      <w:r w:rsidRPr="00A738B7">
        <w:rPr>
          <w:b/>
          <w:bCs/>
        </w:rPr>
        <w:t>Line 2</w:t>
      </w:r>
      <w:r w:rsidR="00155C24" w:rsidRPr="00A738B7">
        <w:rPr>
          <w:b/>
          <w:bCs/>
        </w:rPr>
        <w:t xml:space="preserve"> </w:t>
      </w:r>
      <w:sdt>
        <w:sdtPr>
          <w:rPr>
            <w:b/>
            <w:bCs/>
          </w:rPr>
          <w:id w:val="-363675962"/>
          <w:placeholder>
            <w:docPart w:val="DefaultPlaceholder_-1854013440"/>
          </w:placeholder>
          <w:showingPlcHdr/>
          <w:text/>
        </w:sdtPr>
        <w:sdtEndPr/>
        <w:sdtContent>
          <w:r w:rsidR="00155C24" w:rsidRPr="00A738B7">
            <w:rPr>
              <w:rStyle w:val="PlaceholderText"/>
            </w:rPr>
            <w:t>Click or tap here to enter text.</w:t>
          </w:r>
        </w:sdtContent>
      </w:sdt>
    </w:p>
    <w:p w14:paraId="71FD11CF" w14:textId="11E7D245" w:rsidR="00882CED" w:rsidRPr="00A738B7" w:rsidRDefault="00882CED" w:rsidP="001B6380">
      <w:pPr>
        <w:ind w:left="2160" w:firstLine="720"/>
      </w:pPr>
      <w:r w:rsidRPr="00A738B7">
        <w:rPr>
          <w:b/>
          <w:bCs/>
        </w:rPr>
        <w:t>Line 3</w:t>
      </w:r>
      <w:r w:rsidRPr="00A738B7">
        <w:t xml:space="preserve"> </w:t>
      </w:r>
      <w:sdt>
        <w:sdtPr>
          <w:id w:val="-2048054353"/>
          <w:placeholder>
            <w:docPart w:val="DefaultPlaceholder_-1854013440"/>
          </w:placeholder>
          <w:showingPlcHdr/>
          <w:text/>
        </w:sdtPr>
        <w:sdtEndPr/>
        <w:sdtContent>
          <w:r w:rsidR="00155C24" w:rsidRPr="00A738B7">
            <w:rPr>
              <w:rStyle w:val="PlaceholderText"/>
            </w:rPr>
            <w:t>Click or tap here to enter text.</w:t>
          </w:r>
        </w:sdtContent>
      </w:sdt>
    </w:p>
    <w:p w14:paraId="6A631544" w14:textId="2B03CDB7" w:rsidR="001B6380" w:rsidRPr="00A738B7" w:rsidRDefault="00B60D9C" w:rsidP="001B6380">
      <w:pPr>
        <w:jc w:val="both"/>
      </w:pPr>
      <w:sdt>
        <w:sdtPr>
          <w:id w:val="935410015"/>
          <w14:checkbox>
            <w14:checked w14:val="0"/>
            <w14:checkedState w14:val="2612" w14:font="MS Gothic"/>
            <w14:uncheckedState w14:val="2610" w14:font="MS Gothic"/>
          </w14:checkbox>
        </w:sdtPr>
        <w:sdtEndPr/>
        <w:sdtContent>
          <w:r w:rsidR="00692DFA" w:rsidRPr="00A738B7">
            <w:rPr>
              <w:rFonts w:ascii="MS Gothic" w:eastAsia="MS Gothic" w:hAnsi="MS Gothic" w:hint="eastAsia"/>
            </w:rPr>
            <w:t>☐</w:t>
          </w:r>
        </w:sdtContent>
      </w:sdt>
      <w:r w:rsidR="001B6380" w:rsidRPr="00A738B7">
        <w:t xml:space="preserve">Please invoice me </w:t>
      </w:r>
      <w:r w:rsidR="001B6380" w:rsidRPr="00A738B7">
        <w:tab/>
      </w:r>
      <w:sdt>
        <w:sdtPr>
          <w:id w:val="-189833785"/>
          <w14:checkbox>
            <w14:checked w14:val="0"/>
            <w14:checkedState w14:val="2612" w14:font="MS Gothic"/>
            <w14:uncheckedState w14:val="2610" w14:font="MS Gothic"/>
          </w14:checkbox>
        </w:sdtPr>
        <w:sdtEndPr/>
        <w:sdtContent>
          <w:r w:rsidR="00E219B4">
            <w:rPr>
              <w:rFonts w:ascii="MS Gothic" w:eastAsia="MS Gothic" w:hAnsi="MS Gothic" w:hint="eastAsia"/>
            </w:rPr>
            <w:t>☐</w:t>
          </w:r>
        </w:sdtContent>
      </w:sdt>
      <w:r w:rsidR="00E219B4">
        <w:t>Check</w:t>
      </w:r>
      <w:r w:rsidR="001B6380" w:rsidRPr="00A738B7">
        <w:tab/>
      </w:r>
      <w:sdt>
        <w:sdtPr>
          <w:id w:val="1175841621"/>
          <w14:checkbox>
            <w14:checked w14:val="0"/>
            <w14:checkedState w14:val="2612" w14:font="MS Gothic"/>
            <w14:uncheckedState w14:val="2610" w14:font="MS Gothic"/>
          </w14:checkbox>
        </w:sdtPr>
        <w:sdtEndPr/>
        <w:sdtContent>
          <w:r w:rsidR="00692DFA" w:rsidRPr="00A738B7">
            <w:rPr>
              <w:rFonts w:ascii="MS Gothic" w:eastAsia="MS Gothic" w:hAnsi="MS Gothic" w:hint="eastAsia"/>
            </w:rPr>
            <w:t>☐</w:t>
          </w:r>
        </w:sdtContent>
      </w:sdt>
      <w:r w:rsidR="001B6380" w:rsidRPr="00A738B7">
        <w:t xml:space="preserve">Pay by credit card </w:t>
      </w:r>
    </w:p>
    <w:p w14:paraId="057A5BAA" w14:textId="443A256F" w:rsidR="001B6380" w:rsidRPr="00A738B7" w:rsidRDefault="001B6380" w:rsidP="001B6380">
      <w:pPr>
        <w:ind w:firstLine="720"/>
        <w:jc w:val="both"/>
      </w:pPr>
      <w:r w:rsidRPr="00A738B7">
        <w:t xml:space="preserve">Name on Card: </w:t>
      </w:r>
      <w:sdt>
        <w:sdtPr>
          <w:id w:val="1045944970"/>
          <w:placeholder>
            <w:docPart w:val="DefaultPlaceholder_-1854013440"/>
          </w:placeholder>
          <w:showingPlcHdr/>
          <w:text/>
        </w:sdtPr>
        <w:sdtEndPr/>
        <w:sdtContent>
          <w:r w:rsidRPr="00A738B7">
            <w:rPr>
              <w:rStyle w:val="PlaceholderText"/>
            </w:rPr>
            <w:t>Click or tap here to enter text.</w:t>
          </w:r>
        </w:sdtContent>
      </w:sdt>
    </w:p>
    <w:p w14:paraId="08CCC24E" w14:textId="3ABE1D56" w:rsidR="001B6380" w:rsidRPr="00A738B7" w:rsidRDefault="001B6380" w:rsidP="001B6380">
      <w:pPr>
        <w:jc w:val="both"/>
      </w:pPr>
      <w:r w:rsidRPr="00A738B7">
        <w:tab/>
        <w:t>Billing Address:</w:t>
      </w:r>
      <w:sdt>
        <w:sdtPr>
          <w:id w:val="578028467"/>
          <w:placeholder>
            <w:docPart w:val="DefaultPlaceholder_-1854013440"/>
          </w:placeholder>
          <w:showingPlcHdr/>
          <w:text/>
        </w:sdtPr>
        <w:sdtEndPr/>
        <w:sdtContent>
          <w:r w:rsidRPr="00A738B7">
            <w:rPr>
              <w:rStyle w:val="PlaceholderText"/>
            </w:rPr>
            <w:t>Click or tap here to enter text.</w:t>
          </w:r>
        </w:sdtContent>
      </w:sdt>
    </w:p>
    <w:p w14:paraId="1E5223E1" w14:textId="7633C29E" w:rsidR="001B6380" w:rsidRPr="00A738B7" w:rsidRDefault="001B6380" w:rsidP="001B6380">
      <w:pPr>
        <w:jc w:val="both"/>
      </w:pPr>
      <w:r w:rsidRPr="00A738B7">
        <w:tab/>
        <w:t xml:space="preserve">City: </w:t>
      </w:r>
      <w:sdt>
        <w:sdtPr>
          <w:id w:val="-1133241827"/>
          <w:placeholder>
            <w:docPart w:val="DefaultPlaceholder_-1854013440"/>
          </w:placeholder>
          <w:showingPlcHdr/>
          <w:text/>
        </w:sdtPr>
        <w:sdtEndPr/>
        <w:sdtContent>
          <w:r w:rsidRPr="00A738B7">
            <w:rPr>
              <w:rStyle w:val="PlaceholderText"/>
            </w:rPr>
            <w:t>Click or tap here to enter text.</w:t>
          </w:r>
        </w:sdtContent>
      </w:sdt>
      <w:r w:rsidRPr="00A738B7">
        <w:t xml:space="preserve">State: </w:t>
      </w:r>
      <w:sdt>
        <w:sdtPr>
          <w:id w:val="-1228596794"/>
          <w:placeholder>
            <w:docPart w:val="DefaultPlaceholder_-1854013440"/>
          </w:placeholder>
          <w:showingPlcHdr/>
          <w:text/>
        </w:sdtPr>
        <w:sdtEndPr/>
        <w:sdtContent>
          <w:r w:rsidRPr="00A738B7">
            <w:rPr>
              <w:rStyle w:val="PlaceholderText"/>
            </w:rPr>
            <w:t>Click or tap here to enter text.</w:t>
          </w:r>
        </w:sdtContent>
      </w:sdt>
      <w:r w:rsidRPr="00A738B7">
        <w:t xml:space="preserve"> Zip: </w:t>
      </w:r>
      <w:sdt>
        <w:sdtPr>
          <w:id w:val="1015339155"/>
          <w:placeholder>
            <w:docPart w:val="DefaultPlaceholder_-1854013440"/>
          </w:placeholder>
          <w:showingPlcHdr/>
          <w:text/>
        </w:sdtPr>
        <w:sdtEndPr/>
        <w:sdtContent>
          <w:r w:rsidRPr="00A738B7">
            <w:rPr>
              <w:rStyle w:val="PlaceholderText"/>
            </w:rPr>
            <w:t>Click or tap here to enter text.</w:t>
          </w:r>
        </w:sdtContent>
      </w:sdt>
    </w:p>
    <w:p w14:paraId="723C6EF5" w14:textId="77777777" w:rsidR="00E219B4" w:rsidRDefault="001B6380" w:rsidP="00A738B7">
      <w:pPr>
        <w:jc w:val="both"/>
      </w:pPr>
      <w:r w:rsidRPr="00A738B7">
        <w:t xml:space="preserve">Credit Card Number: </w:t>
      </w:r>
      <w:sdt>
        <w:sdtPr>
          <w:id w:val="1591654958"/>
          <w:placeholder>
            <w:docPart w:val="DefaultPlaceholder_-1854013440"/>
          </w:placeholder>
          <w:text/>
        </w:sdtPr>
        <w:sdtEndPr/>
        <w:sdtContent>
          <w:r w:rsidRPr="00A738B7">
            <w:t xml:space="preserve">                                                                        </w:t>
          </w:r>
        </w:sdtContent>
      </w:sdt>
      <w:r w:rsidRPr="00A738B7">
        <w:t>Exp:</w:t>
      </w:r>
      <w:sdt>
        <w:sdtPr>
          <w:id w:val="-360512207"/>
          <w:placeholder>
            <w:docPart w:val="DefaultPlaceholder_-1854013440"/>
          </w:placeholder>
          <w:text/>
        </w:sdtPr>
        <w:sdtEndPr/>
        <w:sdtContent>
          <w:r w:rsidRPr="00A738B7">
            <w:t xml:space="preserve">                      </w:t>
          </w:r>
        </w:sdtContent>
      </w:sdt>
      <w:r w:rsidRPr="00A738B7">
        <w:t xml:space="preserve">    Security Code: </w:t>
      </w:r>
      <w:sdt>
        <w:sdtPr>
          <w:id w:val="1719700586"/>
          <w:placeholder>
            <w:docPart w:val="DefaultPlaceholder_-1854013440"/>
          </w:placeholder>
          <w:text/>
        </w:sdtPr>
        <w:sdtEndPr/>
        <w:sdtContent>
          <w:r w:rsidRPr="00A738B7">
            <w:t xml:space="preserve">                        </w:t>
          </w:r>
          <w:r w:rsidR="00E219B4">
            <w:t xml:space="preserve">                                         </w:t>
          </w:r>
        </w:sdtContent>
      </w:sdt>
      <w:r w:rsidR="00E219B4">
        <w:t xml:space="preserve"> </w:t>
      </w:r>
    </w:p>
    <w:p w14:paraId="02A8A5B2" w14:textId="63D8EC8D" w:rsidR="00A738B7" w:rsidRDefault="00A738B7" w:rsidP="001B6380">
      <w:pPr>
        <w:jc w:val="both"/>
      </w:pPr>
      <w:r w:rsidRPr="00E219B4">
        <w:rPr>
          <w:rFonts w:ascii="Tw Cen MT" w:hAnsi="Tw Cen MT"/>
          <w:b/>
          <w:bCs/>
          <w:i/>
          <w:iCs/>
          <w:sz w:val="20"/>
          <w:szCs w:val="20"/>
        </w:rPr>
        <w:t xml:space="preserve">To help cover the cost of processing payments, we add a </w:t>
      </w:r>
      <w:r w:rsidR="00E219B4">
        <w:rPr>
          <w:rFonts w:ascii="Tw Cen MT" w:hAnsi="Tw Cen MT"/>
          <w:b/>
          <w:bCs/>
          <w:i/>
          <w:iCs/>
          <w:sz w:val="20"/>
          <w:szCs w:val="20"/>
        </w:rPr>
        <w:t>3.5%</w:t>
      </w:r>
      <w:r w:rsidRPr="00E219B4">
        <w:rPr>
          <w:rFonts w:ascii="Tw Cen MT" w:hAnsi="Tw Cen MT"/>
          <w:b/>
          <w:bCs/>
          <w:i/>
          <w:iCs/>
          <w:sz w:val="20"/>
          <w:szCs w:val="20"/>
        </w:rPr>
        <w:t xml:space="preserve"> fee for credit cards.  This fee is not more than the cost of accepting these cards.  </w:t>
      </w:r>
      <w:r w:rsidRPr="00E219B4">
        <w:rPr>
          <w:rFonts w:ascii="Tw Cen MT" w:hAnsi="Tw Cen MT"/>
          <w:b/>
          <w:bCs/>
          <w:color w:val="FF0000"/>
          <w:sz w:val="20"/>
          <w:szCs w:val="20"/>
        </w:rPr>
        <w:t>There is no fee for debit cards.</w:t>
      </w:r>
    </w:p>
    <w:sectPr w:rsidR="00A738B7" w:rsidSect="001B638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105D5" w14:textId="77777777" w:rsidR="001D7B0E" w:rsidRDefault="001D7B0E" w:rsidP="00AB0131">
      <w:pPr>
        <w:spacing w:after="0" w:line="240" w:lineRule="auto"/>
      </w:pPr>
      <w:r>
        <w:separator/>
      </w:r>
    </w:p>
  </w:endnote>
  <w:endnote w:type="continuationSeparator" w:id="0">
    <w:p w14:paraId="7249C176" w14:textId="77777777" w:rsidR="001D7B0E" w:rsidRDefault="001D7B0E" w:rsidP="00AB0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FD5DB" w14:textId="77777777" w:rsidR="001D7B0E" w:rsidRDefault="001D7B0E" w:rsidP="00AB0131">
      <w:pPr>
        <w:spacing w:after="0" w:line="240" w:lineRule="auto"/>
      </w:pPr>
      <w:r>
        <w:separator/>
      </w:r>
    </w:p>
  </w:footnote>
  <w:footnote w:type="continuationSeparator" w:id="0">
    <w:p w14:paraId="1F9E365B" w14:textId="77777777" w:rsidR="001D7B0E" w:rsidRDefault="001D7B0E" w:rsidP="00AB01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CED"/>
    <w:rsid w:val="00155C24"/>
    <w:rsid w:val="001B6380"/>
    <w:rsid w:val="001D7B0E"/>
    <w:rsid w:val="00307DA8"/>
    <w:rsid w:val="00384D31"/>
    <w:rsid w:val="00386307"/>
    <w:rsid w:val="003F012C"/>
    <w:rsid w:val="005B6D8D"/>
    <w:rsid w:val="00692DFA"/>
    <w:rsid w:val="00882CED"/>
    <w:rsid w:val="009D3558"/>
    <w:rsid w:val="00A66211"/>
    <w:rsid w:val="00A738B7"/>
    <w:rsid w:val="00A95E2C"/>
    <w:rsid w:val="00AB0131"/>
    <w:rsid w:val="00B53580"/>
    <w:rsid w:val="00B60D9C"/>
    <w:rsid w:val="00BC3AA4"/>
    <w:rsid w:val="00C55DB5"/>
    <w:rsid w:val="00E21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2C5A8CAA"/>
  <w15:chartTrackingRefBased/>
  <w15:docId w15:val="{F2CB4B80-D469-4A54-9573-611EE89F6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2CED"/>
    <w:rPr>
      <w:color w:val="808080"/>
    </w:rPr>
  </w:style>
  <w:style w:type="paragraph" w:styleId="Header">
    <w:name w:val="header"/>
    <w:basedOn w:val="Normal"/>
    <w:link w:val="HeaderChar"/>
    <w:uiPriority w:val="99"/>
    <w:unhideWhenUsed/>
    <w:rsid w:val="00AB0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131"/>
  </w:style>
  <w:style w:type="paragraph" w:styleId="Footer">
    <w:name w:val="footer"/>
    <w:basedOn w:val="Normal"/>
    <w:link w:val="FooterChar"/>
    <w:uiPriority w:val="99"/>
    <w:unhideWhenUsed/>
    <w:rsid w:val="00AB0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834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34EA8656-3655-49BE-A720-5F9FD6A69997}"/>
      </w:docPartPr>
      <w:docPartBody>
        <w:p w:rsidR="007F0063" w:rsidRDefault="002E1E8F">
          <w:r w:rsidRPr="00BC6C8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E8F"/>
    <w:rsid w:val="002E1E8F"/>
    <w:rsid w:val="007F0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1E8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C7C02-A41C-4524-BF13-D081248FB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6007</TotalTime>
  <Pages>1</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England</dc:creator>
  <cp:keywords/>
  <dc:description/>
  <cp:lastModifiedBy>Donna England</cp:lastModifiedBy>
  <cp:revision>12</cp:revision>
  <cp:lastPrinted>2020-06-15T15:43:00Z</cp:lastPrinted>
  <dcterms:created xsi:type="dcterms:W3CDTF">2020-06-10T13:22:00Z</dcterms:created>
  <dcterms:modified xsi:type="dcterms:W3CDTF">2020-06-15T20:22:00Z</dcterms:modified>
</cp:coreProperties>
</file>